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2C06B7" w:rsidRDefault="002C06B7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2C06B7" w:rsidRDefault="002C06B7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EE6B5B" w:rsidRDefault="00EE6B5B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>w roku szkolnym 202</w:t>
      </w:r>
      <w:r w:rsidR="006960A4">
        <w:rPr>
          <w:rFonts w:ascii="Monotype Corsiva" w:hAnsi="Monotype Corsiva"/>
          <w:b/>
          <w:sz w:val="44"/>
          <w:szCs w:val="44"/>
        </w:rPr>
        <w:t>4</w:t>
      </w:r>
      <w:r w:rsidR="003357C0">
        <w:rPr>
          <w:rFonts w:ascii="Monotype Corsiva" w:hAnsi="Monotype Corsiva"/>
          <w:b/>
          <w:sz w:val="44"/>
          <w:szCs w:val="44"/>
        </w:rPr>
        <w:t>/202</w:t>
      </w:r>
      <w:r w:rsidR="006960A4">
        <w:rPr>
          <w:rFonts w:ascii="Monotype Corsiva" w:hAnsi="Monotype Corsiva"/>
          <w:b/>
          <w:sz w:val="44"/>
          <w:szCs w:val="44"/>
        </w:rPr>
        <w:t>5</w:t>
      </w:r>
    </w:p>
    <w:p w:rsidR="005E2E1C" w:rsidRDefault="005E2E1C" w:rsidP="005E2E1C">
      <w:pPr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>
        <w:rPr>
          <w:rFonts w:ascii="Monotype Corsiva" w:hAnsi="Monotype Corsiva"/>
          <w:b/>
          <w:sz w:val="44"/>
          <w:szCs w:val="44"/>
        </w:rPr>
        <w:br w:type="page"/>
      </w:r>
    </w:p>
    <w:p w:rsidR="005E2E1C" w:rsidRPr="000F53EB" w:rsidRDefault="005E2E1C" w:rsidP="005E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202</w:t>
      </w:r>
      <w:r w:rsidR="00696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696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</w:t>
      </w:r>
    </w:p>
    <w:p w:rsidR="005E2E1C" w:rsidRPr="000F53EB" w:rsidRDefault="005E2E1C" w:rsidP="005E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18"/>
        <w:gridCol w:w="2207"/>
        <w:gridCol w:w="4421"/>
        <w:gridCol w:w="2359"/>
        <w:gridCol w:w="2849"/>
      </w:tblGrid>
      <w:tr w:rsidR="005E2E1C" w:rsidRPr="003B5FA1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2E1C" w:rsidRPr="000F53EB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Mazur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</w:t>
            </w:r>
          </w:p>
        </w:tc>
        <w:tc>
          <w:tcPr>
            <w:tcW w:w="4487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„Gra w kolory”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4 części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2 części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do kaligrafii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matematyki 2 części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matematyki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362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 biblioteki,</w:t>
            </w: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</w:p>
          <w:p w:rsidR="005E2E1C" w:rsidRPr="000F53EB" w:rsidRDefault="00775D20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5E2E1C" w:rsidRPr="000F53EB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</w:p>
        </w:tc>
        <w:tc>
          <w:tcPr>
            <w:tcW w:w="4487" w:type="dxa"/>
          </w:tcPr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62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 biblioteki,</w:t>
            </w: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</w:p>
          <w:p w:rsidR="005E2E1C" w:rsidRPr="00451162" w:rsidRDefault="00775D20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5E2E1C" w:rsidRPr="000F53EB" w:rsidTr="004C41A9">
        <w:tc>
          <w:tcPr>
            <w:tcW w:w="2496" w:type="dxa"/>
          </w:tcPr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5E2E1C" w:rsidRPr="00C956A6" w:rsidRDefault="005E2E1C" w:rsidP="004C41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Redakcja: Ks. dr K. Mielnicki, E. </w:t>
            </w:r>
            <w:proofErr w:type="spellStart"/>
            <w:r w:rsidRPr="00C956A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5E2E1C" w:rsidRPr="00C956A6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5E2E1C" w:rsidRPr="00C956A6" w:rsidRDefault="005E2E1C" w:rsidP="004C41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E1C" w:rsidRPr="00A51D54" w:rsidRDefault="00A51D54" w:rsidP="004C41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54">
              <w:rPr>
                <w:rFonts w:ascii="Times New Roman" w:hAnsi="Times New Roman" w:cs="Times New Roman"/>
                <w:b/>
                <w:sz w:val="24"/>
                <w:szCs w:val="24"/>
              </w:rPr>
              <w:t>„Poznaję Boży Świat”</w:t>
            </w:r>
          </w:p>
          <w:p w:rsidR="005E2E1C" w:rsidRPr="00C956A6" w:rsidRDefault="005E2E1C" w:rsidP="004C41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Redakcja: Ks. dr K. Mielnicki, E. </w:t>
            </w:r>
            <w:proofErr w:type="spellStart"/>
            <w:r w:rsidRPr="00C956A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5E2E1C" w:rsidRPr="00C956A6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5E2E1C" w:rsidRDefault="005E2E1C" w:rsidP="005E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615E3" w:rsidRPr="008837F2" w:rsidRDefault="000615E3" w:rsidP="000615E3">
      <w:pPr>
        <w:spacing w:after="0"/>
        <w:rPr>
          <w:sz w:val="28"/>
          <w:szCs w:val="28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E2E1C" w:rsidRDefault="005E2E1C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202</w:t>
      </w:r>
      <w:r w:rsidR="00696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696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- klasa II</w:t>
      </w:r>
    </w:p>
    <w:p w:rsidR="005E2E1C" w:rsidRPr="000F53EB" w:rsidRDefault="005E2E1C" w:rsidP="005E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496"/>
        <w:gridCol w:w="2327"/>
        <w:gridCol w:w="4439"/>
        <w:gridCol w:w="2360"/>
        <w:gridCol w:w="2832"/>
      </w:tblGrid>
      <w:tr w:rsidR="005E2E1C" w:rsidRPr="003B5FA1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27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39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0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32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2E1C" w:rsidRPr="003B5FA1" w:rsidTr="004C41A9">
        <w:tc>
          <w:tcPr>
            <w:tcW w:w="2496" w:type="dxa"/>
          </w:tcPr>
          <w:p w:rsidR="005E2E1C" w:rsidRPr="00B80123" w:rsidRDefault="005E2E1C" w:rsidP="004C41A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0123">
              <w:rPr>
                <w:rFonts w:ascii="Times New Roman" w:eastAsia="Times New Roman" w:hAnsi="Times New Roman" w:cs="Times New Roman"/>
                <w:b/>
                <w:lang w:eastAsia="pl-PL"/>
              </w:rPr>
              <w:t>EDUKACJA WCZESNOSZKOLNA</w:t>
            </w:r>
          </w:p>
        </w:tc>
        <w:tc>
          <w:tcPr>
            <w:tcW w:w="2327" w:type="dxa"/>
          </w:tcPr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Mazur</w:t>
            </w:r>
          </w:p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</w:t>
            </w:r>
          </w:p>
          <w:p w:rsidR="005E2E1C" w:rsidRPr="000F53EB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</w:tcPr>
          <w:p w:rsidR="00B80123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97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</w:t>
            </w:r>
            <w:r w:rsidR="00497462" w:rsidRPr="00497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Gra w kolory</w:t>
            </w:r>
            <w:r w:rsidRPr="00497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”</w:t>
            </w:r>
          </w:p>
          <w:p w:rsidR="005E2E1C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4 części – 2 semestry</w:t>
            </w:r>
            <w:r w:rsidR="005E2E1C" w:rsidRPr="00B80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2 części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matematyka 2 części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matematyki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usprawniające czytanie                       i pisanie</w:t>
            </w:r>
          </w:p>
          <w:p w:rsidR="005E2E1C" w:rsidRPr="005E2E1C" w:rsidRDefault="00B80123" w:rsidP="00B80123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CD</w:t>
            </w:r>
          </w:p>
        </w:tc>
        <w:tc>
          <w:tcPr>
            <w:tcW w:w="2360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32" w:type="dxa"/>
          </w:tcPr>
          <w:p w:rsidR="005E2E1C" w:rsidRPr="003B5FA1" w:rsidRDefault="00775D20" w:rsidP="00B80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5E2E1C" w:rsidRPr="003B5FA1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27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4439" w:type="dxa"/>
          </w:tcPr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5E2E1C" w:rsidRPr="003B5FA1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60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32" w:type="dxa"/>
          </w:tcPr>
          <w:p w:rsidR="005E2E1C" w:rsidRPr="000F53EB" w:rsidRDefault="00775D20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5E2E1C" w:rsidRPr="003B5FA1" w:rsidTr="004C41A9">
        <w:tc>
          <w:tcPr>
            <w:tcW w:w="2496" w:type="dxa"/>
          </w:tcPr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27" w:type="dxa"/>
          </w:tcPr>
          <w:p w:rsidR="005E2E1C" w:rsidRPr="00F72D35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5E2E1C" w:rsidRPr="00F72D35" w:rsidRDefault="005E2E1C" w:rsidP="004C41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4439" w:type="dxa"/>
          </w:tcPr>
          <w:p w:rsidR="005E2E1C" w:rsidRPr="00C445A2" w:rsidRDefault="005E2E1C" w:rsidP="00EA33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A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Odkrywam </w:t>
            </w:r>
            <w:r w:rsidR="00356E34">
              <w:rPr>
                <w:rFonts w:ascii="Times New Roman" w:hAnsi="Times New Roman" w:cs="Times New Roman"/>
                <w:b/>
                <w:sz w:val="24"/>
                <w:szCs w:val="24"/>
              </w:rPr>
              <w:t>Kró</w:t>
            </w:r>
            <w:r w:rsidR="00356E34"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56E34">
              <w:rPr>
                <w:rFonts w:ascii="Times New Roman" w:hAnsi="Times New Roman" w:cs="Times New Roman"/>
                <w:b/>
                <w:sz w:val="24"/>
                <w:szCs w:val="24"/>
              </w:rPr>
              <w:t>estwo</w:t>
            </w:r>
            <w:r w:rsidR="00EA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Boże”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32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5E2E1C" w:rsidRDefault="005E2E1C" w:rsidP="005E2E1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5E3" w:rsidRPr="008837F2" w:rsidRDefault="000615E3" w:rsidP="000615E3">
      <w:pPr>
        <w:rPr>
          <w:sz w:val="28"/>
          <w:szCs w:val="28"/>
        </w:rPr>
      </w:pPr>
    </w:p>
    <w:p w:rsidR="005E2E1C" w:rsidRDefault="005E2E1C" w:rsidP="005E2E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E2E1C" w:rsidRDefault="005E2E1C" w:rsidP="005E2E1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E1C" w:rsidRDefault="005E2E1C" w:rsidP="005E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202</w:t>
      </w:r>
      <w:r w:rsidR="00696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33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6960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III</w:t>
      </w:r>
    </w:p>
    <w:p w:rsidR="005E2E1C" w:rsidRPr="009F5CA2" w:rsidRDefault="005E2E1C" w:rsidP="005E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7"/>
        <w:gridCol w:w="2105"/>
        <w:gridCol w:w="4293"/>
        <w:gridCol w:w="2245"/>
        <w:gridCol w:w="2734"/>
      </w:tblGrid>
      <w:tr w:rsidR="005E2E1C" w:rsidRPr="00C1659D" w:rsidTr="004C41A9">
        <w:tc>
          <w:tcPr>
            <w:tcW w:w="935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52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34" w:type="pct"/>
          </w:tcPr>
          <w:p w:rsidR="005E2E1C" w:rsidRPr="00C1659D" w:rsidRDefault="005E2E1C" w:rsidP="00743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="00630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2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77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30352" w:rsidRPr="000F53EB" w:rsidTr="004C41A9">
        <w:tc>
          <w:tcPr>
            <w:tcW w:w="935" w:type="pct"/>
          </w:tcPr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752" w:type="pct"/>
          </w:tcPr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Mazur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</w:t>
            </w:r>
          </w:p>
        </w:tc>
        <w:tc>
          <w:tcPr>
            <w:tcW w:w="1534" w:type="pct"/>
          </w:tcPr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„Gra w kolory”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4 części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Podręcznik/matematyka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języka polskiego 2 części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matematyki 2 części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proofErr w:type="spellStart"/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ortograficzno</w:t>
            </w:r>
            <w:proofErr w:type="spellEnd"/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-gramatyczne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matematyki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na zajęcia komputerowe</w:t>
            </w:r>
          </w:p>
        </w:tc>
        <w:tc>
          <w:tcPr>
            <w:tcW w:w="802" w:type="pct"/>
          </w:tcPr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977" w:type="pct"/>
          </w:tcPr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podręcznik-                zakupione z dotacji </w:t>
            </w:r>
            <w:proofErr w:type="spellStart"/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</w:p>
          <w:p w:rsidR="00630352" w:rsidRP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proofErr w:type="spellStart"/>
            <w:r w:rsidRPr="00630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630352" w:rsidRPr="00692901" w:rsidTr="004C41A9">
        <w:tc>
          <w:tcPr>
            <w:tcW w:w="935" w:type="pct"/>
          </w:tcPr>
          <w:p w:rsidR="00630352" w:rsidRPr="00C1659D" w:rsidRDefault="00630352" w:rsidP="00630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752" w:type="pct"/>
          </w:tcPr>
          <w:p w:rsidR="00630352" w:rsidRPr="000F53EB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1534" w:type="pct"/>
          </w:tcPr>
          <w:p w:rsidR="00630352" w:rsidRPr="00FD6A8E" w:rsidRDefault="00630352" w:rsidP="00630352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3”-</w:t>
            </w:r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</w:p>
          <w:p w:rsidR="00630352" w:rsidRPr="003B5FA1" w:rsidRDefault="00630352" w:rsidP="00630352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02" w:type="pct"/>
          </w:tcPr>
          <w:p w:rsidR="00630352" w:rsidRPr="0045116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977" w:type="pct"/>
          </w:tcPr>
          <w:p w:rsid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 biblioteki,</w:t>
            </w:r>
          </w:p>
          <w:p w:rsid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35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</w:p>
          <w:p w:rsidR="00630352" w:rsidRPr="000F53EB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630352" w:rsidRPr="000F53EB" w:rsidTr="004C41A9">
        <w:tc>
          <w:tcPr>
            <w:tcW w:w="935" w:type="pct"/>
          </w:tcPr>
          <w:p w:rsidR="00630352" w:rsidRPr="00C445A2" w:rsidRDefault="00630352" w:rsidP="00630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52" w:type="pct"/>
          </w:tcPr>
          <w:p w:rsidR="00630352" w:rsidRPr="00F72D35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630352" w:rsidRPr="00F72D35" w:rsidRDefault="00630352" w:rsidP="006303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0352" w:rsidRPr="00C445A2" w:rsidRDefault="00630352" w:rsidP="00630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1534" w:type="pct"/>
          </w:tcPr>
          <w:p w:rsidR="00630352" w:rsidRDefault="00630352" w:rsidP="0063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615E3">
              <w:rPr>
                <w:rFonts w:ascii="Times New Roman" w:hAnsi="Times New Roman" w:cs="Times New Roman"/>
                <w:b/>
                <w:sz w:val="24"/>
                <w:szCs w:val="24"/>
              </w:rPr>
              <w:t>Poznaję Jezusa</w:t>
            </w: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:rsidR="00630352" w:rsidRPr="00C445A2" w:rsidRDefault="00C5676F" w:rsidP="00C56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Poznaję Jezusa</w:t>
            </w: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0352"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="00630352"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630352" w:rsidRPr="0045116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77" w:type="pct"/>
          </w:tcPr>
          <w:p w:rsidR="00630352" w:rsidRPr="00451162" w:rsidRDefault="00630352" w:rsidP="00630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0615E3" w:rsidRDefault="000615E3" w:rsidP="000615E3">
      <w:pPr>
        <w:pStyle w:val="Nagwek1"/>
        <w:shd w:val="clear" w:color="auto" w:fill="FAFAFA"/>
        <w:spacing w:before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sectPr w:rsidR="000615E3" w:rsidSect="005E2E1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B7" w:rsidRDefault="002C06B7" w:rsidP="002C06B7">
      <w:pPr>
        <w:spacing w:after="0" w:line="240" w:lineRule="auto"/>
      </w:pPr>
      <w:r>
        <w:separator/>
      </w:r>
    </w:p>
  </w:endnote>
  <w:endnote w:type="continuationSeparator" w:id="0">
    <w:p w:rsidR="002C06B7" w:rsidRDefault="002C06B7" w:rsidP="002C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06042"/>
      <w:docPartObj>
        <w:docPartGallery w:val="Page Numbers (Bottom of Page)"/>
        <w:docPartUnique/>
      </w:docPartObj>
    </w:sdtPr>
    <w:sdtContent>
      <w:p w:rsidR="002C06B7" w:rsidRDefault="002C0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6F">
          <w:rPr>
            <w:noProof/>
          </w:rPr>
          <w:t>2</w:t>
        </w:r>
        <w:r>
          <w:fldChar w:fldCharType="end"/>
        </w:r>
      </w:p>
    </w:sdtContent>
  </w:sdt>
  <w:p w:rsidR="002C06B7" w:rsidRDefault="002C0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B7" w:rsidRDefault="002C06B7" w:rsidP="002C06B7">
      <w:pPr>
        <w:spacing w:after="0" w:line="240" w:lineRule="auto"/>
      </w:pPr>
      <w:r>
        <w:separator/>
      </w:r>
    </w:p>
  </w:footnote>
  <w:footnote w:type="continuationSeparator" w:id="0">
    <w:p w:rsidR="002C06B7" w:rsidRDefault="002C06B7" w:rsidP="002C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C"/>
    <w:rsid w:val="000615E3"/>
    <w:rsid w:val="00087902"/>
    <w:rsid w:val="000D25A1"/>
    <w:rsid w:val="00174EEF"/>
    <w:rsid w:val="00256C95"/>
    <w:rsid w:val="002C06B7"/>
    <w:rsid w:val="003357C0"/>
    <w:rsid w:val="00356E34"/>
    <w:rsid w:val="004546E0"/>
    <w:rsid w:val="00497462"/>
    <w:rsid w:val="005B5548"/>
    <w:rsid w:val="005E2E1C"/>
    <w:rsid w:val="00630352"/>
    <w:rsid w:val="00675F74"/>
    <w:rsid w:val="006960A4"/>
    <w:rsid w:val="00743424"/>
    <w:rsid w:val="00775D20"/>
    <w:rsid w:val="00866DC0"/>
    <w:rsid w:val="00A51D54"/>
    <w:rsid w:val="00B80123"/>
    <w:rsid w:val="00BC61F2"/>
    <w:rsid w:val="00BE240D"/>
    <w:rsid w:val="00C527FA"/>
    <w:rsid w:val="00C5676F"/>
    <w:rsid w:val="00C95FC1"/>
    <w:rsid w:val="00EA3327"/>
    <w:rsid w:val="00E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77C5-72F5-40E0-809C-67240502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1C"/>
  </w:style>
  <w:style w:type="paragraph" w:styleId="Nagwek1">
    <w:name w:val="heading 1"/>
    <w:basedOn w:val="Normalny"/>
    <w:next w:val="Normalny"/>
    <w:link w:val="Nagwek1Znak"/>
    <w:uiPriority w:val="9"/>
    <w:qFormat/>
    <w:rsid w:val="00061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97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2E1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974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1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C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B7"/>
  </w:style>
  <w:style w:type="paragraph" w:styleId="Stopka">
    <w:name w:val="footer"/>
    <w:basedOn w:val="Normalny"/>
    <w:link w:val="StopkaZnak"/>
    <w:uiPriority w:val="99"/>
    <w:unhideWhenUsed/>
    <w:rsid w:val="002C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B7"/>
  </w:style>
  <w:style w:type="paragraph" w:styleId="Tekstdymka">
    <w:name w:val="Balloon Text"/>
    <w:basedOn w:val="Normalny"/>
    <w:link w:val="TekstdymkaZnak"/>
    <w:uiPriority w:val="99"/>
    <w:semiHidden/>
    <w:unhideWhenUsed/>
    <w:rsid w:val="00C5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6</cp:revision>
  <cp:lastPrinted>2024-06-14T09:29:00Z</cp:lastPrinted>
  <dcterms:created xsi:type="dcterms:W3CDTF">2024-06-14T09:15:00Z</dcterms:created>
  <dcterms:modified xsi:type="dcterms:W3CDTF">2024-06-14T09:57:00Z</dcterms:modified>
</cp:coreProperties>
</file>