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A3" w:rsidRPr="00C1344C" w:rsidRDefault="00BC70A3" w:rsidP="00BC70A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HARMONOGRAM ZAJĘĆ</w:t>
      </w:r>
      <w:r>
        <w:rPr>
          <w:rFonts w:asciiTheme="minorHAnsi" w:hAnsiTheme="minorHAnsi" w:cstheme="minorHAnsi"/>
          <w:b/>
          <w:sz w:val="32"/>
          <w:szCs w:val="32"/>
        </w:rPr>
        <w:t xml:space="preserve"> koła ekologicznego prowadzonego w ramach programu „ Przyjazna szkoła” prowadzonego przez Lidię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Reps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w drugim semestrze. Szkoła Podstawowa nr1 im. Kardynała Bolesła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wa Kominka w Kątach Wrocławskich</w:t>
      </w:r>
    </w:p>
    <w:p w:rsidR="00BC70A3" w:rsidRPr="00F82FD7" w:rsidRDefault="00BC70A3" w:rsidP="00BC70A3">
      <w:pPr>
        <w:rPr>
          <w:rFonts w:asciiTheme="minorHAnsi" w:hAnsiTheme="minorHAnsi" w:cstheme="minorHAnsi"/>
          <w:szCs w:val="24"/>
        </w:rPr>
      </w:pPr>
    </w:p>
    <w:p w:rsidR="00BC70A3" w:rsidRPr="00F82FD7" w:rsidRDefault="00BC70A3" w:rsidP="00BC70A3">
      <w:pPr>
        <w:rPr>
          <w:rFonts w:asciiTheme="minorHAnsi" w:hAnsiTheme="minorHAnsi" w:cstheme="minorHAnsi"/>
          <w:szCs w:val="24"/>
        </w:rPr>
      </w:pPr>
      <w:r w:rsidRPr="00F82FD7">
        <w:rPr>
          <w:rFonts w:asciiTheme="minorHAnsi" w:hAnsiTheme="minorHAnsi" w:cstheme="minorHAnsi"/>
          <w:szCs w:val="24"/>
        </w:rPr>
        <w:t>Oznaczenie g</w:t>
      </w:r>
      <w:r>
        <w:rPr>
          <w:rFonts w:asciiTheme="minorHAnsi" w:hAnsiTheme="minorHAnsi" w:cstheme="minorHAnsi"/>
          <w:szCs w:val="24"/>
        </w:rPr>
        <w:t>rupy zajęć: KE1 –koło ekologiczne grupa 1</w:t>
      </w:r>
    </w:p>
    <w:p w:rsidR="00BC70A3" w:rsidRPr="00C50281" w:rsidRDefault="00BC70A3" w:rsidP="00BC70A3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29"/>
        <w:gridCol w:w="1132"/>
        <w:gridCol w:w="1129"/>
        <w:gridCol w:w="1141"/>
        <w:gridCol w:w="1127"/>
        <w:gridCol w:w="1130"/>
        <w:gridCol w:w="1122"/>
      </w:tblGrid>
      <w:tr w:rsidR="00BC70A3" w:rsidRPr="00842823" w:rsidTr="000803AB">
        <w:trPr>
          <w:jc w:val="center"/>
        </w:trPr>
        <w:tc>
          <w:tcPr>
            <w:tcW w:w="115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Wersja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PN</w:t>
            </w: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WT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ŚR</w:t>
            </w:r>
          </w:p>
        </w:tc>
        <w:tc>
          <w:tcPr>
            <w:tcW w:w="1141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CZW</w:t>
            </w:r>
          </w:p>
        </w:tc>
        <w:tc>
          <w:tcPr>
            <w:tcW w:w="1127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PT</w:t>
            </w:r>
          </w:p>
        </w:tc>
        <w:tc>
          <w:tcPr>
            <w:tcW w:w="113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SO</w:t>
            </w:r>
          </w:p>
        </w:tc>
        <w:tc>
          <w:tcPr>
            <w:tcW w:w="112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N</w:t>
            </w:r>
          </w:p>
        </w:tc>
      </w:tr>
      <w:tr w:rsidR="00BC70A3" w:rsidRPr="00842823" w:rsidTr="000803AB">
        <w:trPr>
          <w:trHeight w:val="567"/>
          <w:jc w:val="center"/>
        </w:trPr>
        <w:tc>
          <w:tcPr>
            <w:tcW w:w="115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KE1</w:t>
            </w:r>
          </w:p>
        </w:tc>
        <w:tc>
          <w:tcPr>
            <w:tcW w:w="1127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70A3" w:rsidRPr="00842823" w:rsidTr="000803AB">
        <w:trPr>
          <w:trHeight w:val="567"/>
          <w:jc w:val="center"/>
        </w:trPr>
        <w:tc>
          <w:tcPr>
            <w:tcW w:w="1150" w:type="dxa"/>
            <w:vAlign w:val="center"/>
          </w:tcPr>
          <w:p w:rsidR="00BC70A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KE1</w:t>
            </w:r>
          </w:p>
        </w:tc>
        <w:tc>
          <w:tcPr>
            <w:tcW w:w="1141" w:type="dxa"/>
            <w:vAlign w:val="center"/>
          </w:tcPr>
          <w:p w:rsidR="00BC70A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9" w:type="dxa"/>
            <w:gridSpan w:val="3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Drugi semestr</w:t>
            </w:r>
          </w:p>
        </w:tc>
      </w:tr>
    </w:tbl>
    <w:p w:rsidR="00BC70A3" w:rsidRDefault="00BC70A3" w:rsidP="00BC70A3">
      <w:pPr>
        <w:rPr>
          <w:rFonts w:asciiTheme="minorHAnsi" w:hAnsiTheme="minorHAnsi" w:cstheme="minorHAnsi"/>
        </w:rPr>
      </w:pPr>
    </w:p>
    <w:p w:rsidR="00BC70A3" w:rsidRPr="00F82FD7" w:rsidRDefault="00BC70A3" w:rsidP="00BC70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Oznaczenie grupy zajęć: KE2-kołoekologiczne grupa 2</w:t>
      </w:r>
    </w:p>
    <w:p w:rsidR="00BC70A3" w:rsidRPr="00C50281" w:rsidRDefault="00BC70A3" w:rsidP="00BC70A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29"/>
        <w:gridCol w:w="1132"/>
        <w:gridCol w:w="1129"/>
        <w:gridCol w:w="1141"/>
        <w:gridCol w:w="1127"/>
        <w:gridCol w:w="1130"/>
        <w:gridCol w:w="1122"/>
      </w:tblGrid>
      <w:tr w:rsidR="00BC70A3" w:rsidRPr="00842823" w:rsidTr="000803AB">
        <w:trPr>
          <w:jc w:val="center"/>
        </w:trPr>
        <w:tc>
          <w:tcPr>
            <w:tcW w:w="115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Wersja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PN</w:t>
            </w: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WT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ŚR</w:t>
            </w:r>
          </w:p>
        </w:tc>
        <w:tc>
          <w:tcPr>
            <w:tcW w:w="1141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CZW</w:t>
            </w:r>
          </w:p>
        </w:tc>
        <w:tc>
          <w:tcPr>
            <w:tcW w:w="1127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PT</w:t>
            </w:r>
          </w:p>
        </w:tc>
        <w:tc>
          <w:tcPr>
            <w:tcW w:w="113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SO</w:t>
            </w:r>
          </w:p>
        </w:tc>
        <w:tc>
          <w:tcPr>
            <w:tcW w:w="112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42823">
              <w:rPr>
                <w:rFonts w:asciiTheme="minorHAnsi" w:hAnsiTheme="minorHAnsi" w:cstheme="minorHAnsi"/>
                <w:szCs w:val="24"/>
              </w:rPr>
              <w:t>N</w:t>
            </w:r>
          </w:p>
        </w:tc>
      </w:tr>
      <w:tr w:rsidR="00BC70A3" w:rsidRPr="00842823" w:rsidTr="000803AB">
        <w:trPr>
          <w:trHeight w:val="567"/>
          <w:jc w:val="center"/>
        </w:trPr>
        <w:tc>
          <w:tcPr>
            <w:tcW w:w="115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KE2</w:t>
            </w:r>
          </w:p>
        </w:tc>
        <w:tc>
          <w:tcPr>
            <w:tcW w:w="1127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70A3" w:rsidRPr="00842823" w:rsidTr="000803AB">
        <w:trPr>
          <w:trHeight w:val="567"/>
          <w:jc w:val="center"/>
        </w:trPr>
        <w:tc>
          <w:tcPr>
            <w:tcW w:w="1150" w:type="dxa"/>
            <w:vAlign w:val="center"/>
          </w:tcPr>
          <w:p w:rsidR="00BC70A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KE2</w:t>
            </w:r>
          </w:p>
        </w:tc>
        <w:tc>
          <w:tcPr>
            <w:tcW w:w="1141" w:type="dxa"/>
            <w:vAlign w:val="center"/>
          </w:tcPr>
          <w:p w:rsidR="00BC70A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9" w:type="dxa"/>
            <w:gridSpan w:val="3"/>
            <w:vAlign w:val="center"/>
          </w:tcPr>
          <w:p w:rsidR="00BC70A3" w:rsidRPr="00842823" w:rsidRDefault="00BC70A3" w:rsidP="000803A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Drugi semestr</w:t>
            </w:r>
          </w:p>
        </w:tc>
      </w:tr>
    </w:tbl>
    <w:p w:rsidR="00BC70A3" w:rsidRDefault="00BC70A3" w:rsidP="00BC70A3">
      <w:pPr>
        <w:rPr>
          <w:rFonts w:asciiTheme="minorHAnsi" w:hAnsiTheme="minorHAnsi" w:cstheme="minorHAnsi"/>
        </w:rPr>
      </w:pPr>
    </w:p>
    <w:p w:rsidR="00BC70A3" w:rsidRDefault="00BC70A3" w:rsidP="00BC70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stacjonarne będą odbywać się w środy na 7 i 8 lekcji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(13,30-15,15). W ramach zajęć koła ekologicznego będą  również wycieczki   terenowe. Termin wycieczek terenowych  mogą nie pokrywać się z harmonogramem spotkań stacjonarnych.  </w:t>
      </w:r>
    </w:p>
    <w:p w:rsidR="006C2FBF" w:rsidRDefault="006C2FBF"/>
    <w:sectPr w:rsidR="006C2FBF" w:rsidSect="00BC70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3"/>
    <w:rsid w:val="006C2FBF"/>
    <w:rsid w:val="00B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6E92"/>
  <w15:chartTrackingRefBased/>
  <w15:docId w15:val="{B3FC2AD7-8D80-46AB-A174-74AEBEE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2023-02-02T11:57:00Z</dcterms:created>
  <dcterms:modified xsi:type="dcterms:W3CDTF">2023-02-02T12:00:00Z</dcterms:modified>
</cp:coreProperties>
</file>