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FA" w:rsidRDefault="007173FA" w:rsidP="007173FA">
      <w:pPr>
        <w:spacing w:after="200" w:line="360" w:lineRule="auto"/>
        <w:contextualSpacing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7173FA">
        <w:rPr>
          <w:rFonts w:eastAsia="Calibri"/>
          <w:b/>
          <w:i/>
          <w:sz w:val="28"/>
          <w:szCs w:val="28"/>
          <w:lang w:eastAsia="en-US"/>
        </w:rPr>
        <w:t>Kryteria rekrutacji do klas pierwszych Szkoły Podstawowej nr 1</w:t>
      </w:r>
      <w:r>
        <w:rPr>
          <w:rFonts w:eastAsia="Calibri"/>
          <w:b/>
          <w:i/>
          <w:sz w:val="28"/>
          <w:szCs w:val="28"/>
          <w:lang w:eastAsia="en-US"/>
        </w:rPr>
        <w:t xml:space="preserve">                                  </w:t>
      </w:r>
      <w:r w:rsidRPr="007173FA">
        <w:rPr>
          <w:rFonts w:eastAsia="Calibri"/>
          <w:b/>
          <w:i/>
          <w:sz w:val="28"/>
          <w:szCs w:val="28"/>
          <w:lang w:eastAsia="en-US"/>
        </w:rPr>
        <w:t xml:space="preserve"> im.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7173FA">
        <w:rPr>
          <w:rFonts w:eastAsia="Calibri"/>
          <w:b/>
          <w:i/>
          <w:sz w:val="28"/>
          <w:szCs w:val="28"/>
          <w:lang w:eastAsia="en-US"/>
        </w:rPr>
        <w:t>Kardynała Bolesława Kominka w Kątach Wrocławskich</w:t>
      </w:r>
    </w:p>
    <w:p w:rsidR="007173FA" w:rsidRPr="007173FA" w:rsidRDefault="007173FA" w:rsidP="007173FA">
      <w:pPr>
        <w:spacing w:after="200" w:line="360" w:lineRule="auto"/>
        <w:contextualSpacing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7173FA">
        <w:rPr>
          <w:rFonts w:eastAsia="Calibri"/>
          <w:b/>
          <w:i/>
          <w:sz w:val="28"/>
          <w:szCs w:val="28"/>
          <w:lang w:eastAsia="en-US"/>
        </w:rPr>
        <w:t xml:space="preserve"> na rok szkolny 2015/2016</w:t>
      </w:r>
    </w:p>
    <w:p w:rsidR="007173FA" w:rsidRDefault="007173FA" w:rsidP="007173FA">
      <w:pPr>
        <w:tabs>
          <w:tab w:val="left" w:pos="0"/>
        </w:tabs>
        <w:spacing w:after="200" w:line="360" w:lineRule="auto"/>
        <w:ind w:left="360"/>
        <w:contextualSpacing/>
        <w:jc w:val="both"/>
        <w:rPr>
          <w:rFonts w:eastAsia="Calibri"/>
          <w:i/>
          <w:sz w:val="24"/>
          <w:szCs w:val="24"/>
          <w:lang w:eastAsia="en-US"/>
        </w:rPr>
      </w:pPr>
    </w:p>
    <w:p w:rsidR="007173FA" w:rsidRPr="005267D9" w:rsidRDefault="007173FA" w:rsidP="007173FA">
      <w:pPr>
        <w:numPr>
          <w:ilvl w:val="0"/>
          <w:numId w:val="2"/>
        </w:numPr>
        <w:tabs>
          <w:tab w:val="left" w:pos="0"/>
        </w:tabs>
        <w:spacing w:after="200" w:line="360" w:lineRule="auto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5267D9">
        <w:rPr>
          <w:rFonts w:eastAsia="Calibri"/>
          <w:i/>
          <w:sz w:val="24"/>
          <w:szCs w:val="24"/>
          <w:lang w:eastAsia="en-US"/>
        </w:rPr>
        <w:t xml:space="preserve">Rekrutację do klas pierwszych na </w:t>
      </w:r>
      <w:r>
        <w:rPr>
          <w:rFonts w:eastAsia="Calibri"/>
          <w:i/>
          <w:sz w:val="24"/>
          <w:szCs w:val="24"/>
          <w:lang w:eastAsia="en-US"/>
        </w:rPr>
        <w:t xml:space="preserve">rok szkolny </w:t>
      </w:r>
      <w:r w:rsidRPr="005267D9">
        <w:rPr>
          <w:rFonts w:eastAsia="Calibri"/>
          <w:i/>
          <w:sz w:val="24"/>
          <w:szCs w:val="24"/>
          <w:lang w:eastAsia="en-US"/>
        </w:rPr>
        <w:t>2015/2016 przeprowadza się na podstawie poniższych kryteriów:</w:t>
      </w:r>
    </w:p>
    <w:p w:rsidR="007173FA" w:rsidRPr="007173FA" w:rsidRDefault="007173FA" w:rsidP="007173FA">
      <w:pPr>
        <w:numPr>
          <w:ilvl w:val="1"/>
          <w:numId w:val="1"/>
        </w:numPr>
        <w:tabs>
          <w:tab w:val="clear" w:pos="1440"/>
          <w:tab w:val="num" w:pos="644"/>
        </w:tabs>
        <w:spacing w:after="200" w:line="276" w:lineRule="auto"/>
        <w:ind w:left="644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7173FA">
        <w:rPr>
          <w:rFonts w:eastAsia="Calibri"/>
          <w:i/>
          <w:sz w:val="24"/>
          <w:szCs w:val="24"/>
          <w:lang w:eastAsia="en-US"/>
        </w:rPr>
        <w:t>Do klasy pierwszej szkoły podstawowej przyjmuje się z urzędu dzieci  zamieszkałe / zameldowane w obwodzie szkoły.</w:t>
      </w:r>
      <w:bookmarkStart w:id="0" w:name="_GoBack"/>
      <w:bookmarkEnd w:id="0"/>
    </w:p>
    <w:p w:rsidR="007173FA" w:rsidRPr="007173FA" w:rsidRDefault="007173FA" w:rsidP="007173FA">
      <w:pPr>
        <w:numPr>
          <w:ilvl w:val="1"/>
          <w:numId w:val="1"/>
        </w:numPr>
        <w:tabs>
          <w:tab w:val="clear" w:pos="1440"/>
          <w:tab w:val="num" w:pos="644"/>
        </w:tabs>
        <w:spacing w:after="200" w:line="276" w:lineRule="auto"/>
        <w:ind w:left="644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7173FA">
        <w:rPr>
          <w:rFonts w:eastAsia="Calibri"/>
          <w:i/>
          <w:sz w:val="24"/>
          <w:szCs w:val="24"/>
          <w:lang w:eastAsia="en-US"/>
        </w:rPr>
        <w:t>Do klas pierwszych w Szkole Podstawowej nr 1 im. Kardynała Bolesława Kominka                 w Kątach Wrocławskich przyjmuje się kandydatów zamieszkałych na obszarze gminy Kąty Wrocławskie.</w:t>
      </w:r>
    </w:p>
    <w:p w:rsidR="007173FA" w:rsidRPr="007173FA" w:rsidRDefault="007173FA" w:rsidP="007173FA">
      <w:pPr>
        <w:numPr>
          <w:ilvl w:val="1"/>
          <w:numId w:val="1"/>
        </w:numPr>
        <w:tabs>
          <w:tab w:val="clear" w:pos="1440"/>
          <w:tab w:val="num" w:pos="644"/>
        </w:tabs>
        <w:spacing w:after="200" w:line="276" w:lineRule="auto"/>
        <w:ind w:left="644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7173FA">
        <w:rPr>
          <w:rFonts w:eastAsia="Calibri"/>
          <w:i/>
          <w:sz w:val="24"/>
          <w:szCs w:val="24"/>
          <w:lang w:eastAsia="en-US"/>
        </w:rPr>
        <w:t>W przypadku wolnych miejsc dla dzieci spoza obwodu  przeprowadza                                 się postępowanie rekrutacyjne w oparciu o kryteria określone przez Dyrektora Szkoły Podstawowej nr 1 im. Kardynała Bolesława Kominka w Kątach Wrocławskich                        w uzgodnieniu z Burmistrzem Miasta i Gminy  Kąty Wrocławskie.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0"/>
        <w:gridCol w:w="3828"/>
        <w:gridCol w:w="1559"/>
      </w:tblGrid>
      <w:tr w:rsidR="007173FA" w:rsidRPr="005267D9" w:rsidTr="00776FC4">
        <w:tc>
          <w:tcPr>
            <w:tcW w:w="567" w:type="dxa"/>
            <w:shd w:val="clear" w:color="auto" w:fill="auto"/>
          </w:tcPr>
          <w:p w:rsidR="007173FA" w:rsidRPr="005267D9" w:rsidRDefault="007173FA" w:rsidP="00776FC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5267D9">
              <w:rPr>
                <w:rFonts w:eastAsia="Calibri"/>
                <w:b/>
                <w:i/>
                <w:sz w:val="24"/>
                <w:szCs w:val="24"/>
              </w:rPr>
              <w:t>l.p.</w:t>
            </w:r>
          </w:p>
        </w:tc>
        <w:tc>
          <w:tcPr>
            <w:tcW w:w="3260" w:type="dxa"/>
            <w:shd w:val="clear" w:color="auto" w:fill="auto"/>
          </w:tcPr>
          <w:p w:rsidR="007173FA" w:rsidRPr="005267D9" w:rsidRDefault="007173FA" w:rsidP="00776FC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5267D9">
              <w:rPr>
                <w:rFonts w:eastAsia="Calibri"/>
                <w:b/>
                <w:i/>
                <w:sz w:val="24"/>
                <w:szCs w:val="24"/>
              </w:rPr>
              <w:t xml:space="preserve">Kryteria </w:t>
            </w:r>
          </w:p>
        </w:tc>
        <w:tc>
          <w:tcPr>
            <w:tcW w:w="3828" w:type="dxa"/>
            <w:shd w:val="clear" w:color="auto" w:fill="auto"/>
          </w:tcPr>
          <w:p w:rsidR="007173FA" w:rsidRPr="005267D9" w:rsidRDefault="007173FA" w:rsidP="00776FC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5267D9">
              <w:rPr>
                <w:rFonts w:eastAsia="Calibri"/>
                <w:b/>
                <w:i/>
                <w:sz w:val="24"/>
                <w:szCs w:val="24"/>
              </w:rPr>
              <w:t xml:space="preserve">Dokumenty </w:t>
            </w:r>
          </w:p>
        </w:tc>
        <w:tc>
          <w:tcPr>
            <w:tcW w:w="1559" w:type="dxa"/>
            <w:shd w:val="clear" w:color="auto" w:fill="auto"/>
          </w:tcPr>
          <w:p w:rsidR="007173FA" w:rsidRPr="005267D9" w:rsidRDefault="007173FA" w:rsidP="00776FC4">
            <w:pPr>
              <w:rPr>
                <w:rFonts w:eastAsia="Calibri"/>
                <w:b/>
                <w:i/>
                <w:sz w:val="24"/>
                <w:szCs w:val="24"/>
              </w:rPr>
            </w:pPr>
            <w:r w:rsidRPr="005267D9">
              <w:rPr>
                <w:rFonts w:eastAsia="Calibri"/>
                <w:b/>
                <w:i/>
                <w:sz w:val="24"/>
                <w:szCs w:val="24"/>
              </w:rPr>
              <w:t>Wartość punktowa</w:t>
            </w:r>
          </w:p>
        </w:tc>
      </w:tr>
      <w:tr w:rsidR="007173FA" w:rsidRPr="005267D9" w:rsidTr="00776FC4">
        <w:tc>
          <w:tcPr>
            <w:tcW w:w="567" w:type="dxa"/>
            <w:shd w:val="clear" w:color="auto" w:fill="auto"/>
          </w:tcPr>
          <w:p w:rsidR="007173FA" w:rsidRPr="005267D9" w:rsidRDefault="007173FA" w:rsidP="00776FC4">
            <w:pPr>
              <w:rPr>
                <w:rFonts w:eastAsia="Calibri"/>
                <w:i/>
                <w:sz w:val="24"/>
                <w:szCs w:val="24"/>
              </w:rPr>
            </w:pPr>
            <w:r w:rsidRPr="005267D9">
              <w:rPr>
                <w:rFonts w:eastAsia="Calibri"/>
                <w:i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7173FA" w:rsidRPr="005267D9" w:rsidRDefault="007173FA" w:rsidP="00776FC4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267D9">
              <w:rPr>
                <w:rFonts w:eastAsia="Calibri"/>
                <w:i/>
                <w:sz w:val="24"/>
                <w:szCs w:val="24"/>
              </w:rPr>
              <w:t>Dziecko posiada co najmniej je</w:t>
            </w:r>
            <w:r>
              <w:rPr>
                <w:rFonts w:eastAsia="Calibri"/>
                <w:i/>
                <w:sz w:val="24"/>
                <w:szCs w:val="24"/>
              </w:rPr>
              <w:t>dno rodzeństwo  w tej placówce w roku szkolnym 2015/2016.</w:t>
            </w:r>
          </w:p>
        </w:tc>
        <w:tc>
          <w:tcPr>
            <w:tcW w:w="3828" w:type="dxa"/>
            <w:shd w:val="clear" w:color="auto" w:fill="auto"/>
          </w:tcPr>
          <w:p w:rsidR="007173FA" w:rsidRPr="005267D9" w:rsidRDefault="007173FA" w:rsidP="00776FC4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267D9">
              <w:rPr>
                <w:rFonts w:eastAsia="Calibri"/>
                <w:i/>
                <w:sz w:val="24"/>
                <w:szCs w:val="24"/>
              </w:rPr>
              <w:t>- wpisanie we Wniosku o przyjęcie dziecka imion i nazwisk rodzeństwa dziecka uczęszczających do tej placówki oraz oznaczenie klasy</w:t>
            </w:r>
          </w:p>
          <w:p w:rsidR="007173FA" w:rsidRPr="005267D9" w:rsidRDefault="007173FA" w:rsidP="00776FC4">
            <w:pPr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173FA" w:rsidRPr="005267D9" w:rsidRDefault="007173FA" w:rsidP="00776FC4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10</w:t>
            </w:r>
          </w:p>
        </w:tc>
      </w:tr>
      <w:tr w:rsidR="007173FA" w:rsidRPr="005267D9" w:rsidTr="00776FC4">
        <w:tc>
          <w:tcPr>
            <w:tcW w:w="567" w:type="dxa"/>
            <w:shd w:val="clear" w:color="auto" w:fill="auto"/>
          </w:tcPr>
          <w:p w:rsidR="007173FA" w:rsidRPr="005267D9" w:rsidRDefault="007173FA" w:rsidP="00776FC4">
            <w:pPr>
              <w:rPr>
                <w:rFonts w:eastAsia="Calibri"/>
                <w:i/>
                <w:sz w:val="24"/>
                <w:szCs w:val="24"/>
              </w:rPr>
            </w:pPr>
            <w:r w:rsidRPr="005267D9">
              <w:rPr>
                <w:rFonts w:eastAsia="Calibri"/>
                <w:i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7173FA" w:rsidRPr="005267D9" w:rsidRDefault="007173FA" w:rsidP="00776FC4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267D9">
              <w:rPr>
                <w:rFonts w:eastAsia="Calibri"/>
                <w:i/>
                <w:sz w:val="24"/>
                <w:szCs w:val="24"/>
              </w:rPr>
              <w:t xml:space="preserve">Rodzice/prawni opiekunowie rozliczają się z podatku dochodowego od osób fizycznych z tytułu pracy, emerytury, renty lub prowadzenia działalności gospodarczej  w Pierwszym Urzędzie Skarbowym przy               ul. Czesława Klimasa 34                we Wrocławiu- </w:t>
            </w:r>
            <w:r w:rsidRPr="005267D9">
              <w:rPr>
                <w:rFonts w:eastAsia="Calibri"/>
                <w:b/>
                <w:i/>
                <w:sz w:val="24"/>
                <w:szCs w:val="24"/>
              </w:rPr>
              <w:t>co najmniej jeden rodzic.</w:t>
            </w:r>
          </w:p>
          <w:p w:rsidR="007173FA" w:rsidRPr="005267D9" w:rsidRDefault="007173FA" w:rsidP="00776FC4">
            <w:pPr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7173FA" w:rsidRPr="005267D9" w:rsidRDefault="007173FA" w:rsidP="00776FC4">
            <w:pPr>
              <w:jc w:val="both"/>
              <w:rPr>
                <w:rFonts w:eastAsia="Calibri"/>
                <w:i/>
                <w:sz w:val="24"/>
                <w:szCs w:val="24"/>
              </w:rPr>
            </w:pPr>
            <w:r w:rsidRPr="005267D9">
              <w:rPr>
                <w:rFonts w:eastAsia="Calibri"/>
                <w:i/>
                <w:sz w:val="24"/>
                <w:szCs w:val="24"/>
              </w:rPr>
              <w:t>-zaświadczenie rozliczania podatku dochodowego w Pierwszym Urzędzie Skarbowym we Wrocławiu  ul. Klimasa 34 - w przypadku braku potwierdzenia kryterium przez rodziców nie będzie ono uwzględnione w procesie rekrutacji</w:t>
            </w:r>
          </w:p>
        </w:tc>
        <w:tc>
          <w:tcPr>
            <w:tcW w:w="1559" w:type="dxa"/>
            <w:shd w:val="clear" w:color="auto" w:fill="auto"/>
          </w:tcPr>
          <w:p w:rsidR="007173FA" w:rsidRPr="005267D9" w:rsidRDefault="007173FA" w:rsidP="00776FC4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8</w:t>
            </w:r>
          </w:p>
        </w:tc>
      </w:tr>
    </w:tbl>
    <w:p w:rsidR="007173FA" w:rsidRPr="005267D9" w:rsidRDefault="007173FA" w:rsidP="007173FA">
      <w:pPr>
        <w:rPr>
          <w:i/>
          <w:sz w:val="24"/>
          <w:szCs w:val="24"/>
        </w:rPr>
      </w:pPr>
    </w:p>
    <w:p w:rsidR="007173FA" w:rsidRPr="005267D9" w:rsidRDefault="007173FA" w:rsidP="007173FA">
      <w:pPr>
        <w:jc w:val="both"/>
        <w:rPr>
          <w:i/>
          <w:sz w:val="24"/>
          <w:szCs w:val="24"/>
        </w:rPr>
      </w:pPr>
      <w:r w:rsidRPr="005267D9">
        <w:rPr>
          <w:i/>
          <w:sz w:val="24"/>
          <w:szCs w:val="24"/>
        </w:rPr>
        <w:t>O przyjęciu dziecka decyduje uzyskana liczba punktów rekrutacyjnych.</w:t>
      </w:r>
    </w:p>
    <w:p w:rsidR="007173FA" w:rsidRPr="005267D9" w:rsidRDefault="007173FA" w:rsidP="007173FA">
      <w:pPr>
        <w:jc w:val="both"/>
        <w:rPr>
          <w:i/>
          <w:sz w:val="24"/>
          <w:szCs w:val="24"/>
        </w:rPr>
      </w:pPr>
      <w:r w:rsidRPr="005267D9">
        <w:rPr>
          <w:i/>
          <w:sz w:val="24"/>
          <w:szCs w:val="24"/>
        </w:rPr>
        <w:t xml:space="preserve">Rodzic ma prawo wskazania klasy pierwszej w szkole pierwszego i drugiego wyboru. </w:t>
      </w:r>
      <w:r>
        <w:rPr>
          <w:i/>
          <w:sz w:val="24"/>
          <w:szCs w:val="24"/>
        </w:rPr>
        <w:t xml:space="preserve">                   </w:t>
      </w:r>
      <w:r w:rsidRPr="005267D9">
        <w:rPr>
          <w:i/>
          <w:sz w:val="24"/>
          <w:szCs w:val="24"/>
        </w:rPr>
        <w:t>Jeżeli Rodzic bierze udział w rekrutacji do kilku szkół  to do każdej z nich należy złożyć pełną dokumentację.</w:t>
      </w:r>
      <w:r>
        <w:rPr>
          <w:i/>
          <w:sz w:val="24"/>
          <w:szCs w:val="24"/>
        </w:rPr>
        <w:t xml:space="preserve"> </w:t>
      </w:r>
      <w:r w:rsidRPr="005267D9">
        <w:rPr>
          <w:i/>
          <w:sz w:val="24"/>
          <w:szCs w:val="24"/>
        </w:rPr>
        <w:t xml:space="preserve"> Rekrutacja w każdej placówce odbywa się odrębnie.</w:t>
      </w:r>
    </w:p>
    <w:p w:rsidR="007173FA" w:rsidRPr="005267D9" w:rsidRDefault="007173FA" w:rsidP="007173FA">
      <w:pPr>
        <w:tabs>
          <w:tab w:val="left" w:pos="0"/>
        </w:tabs>
        <w:spacing w:after="200" w:line="360" w:lineRule="auto"/>
        <w:ind w:left="720"/>
        <w:contextualSpacing/>
        <w:jc w:val="both"/>
        <w:rPr>
          <w:rFonts w:eastAsia="Calibri"/>
          <w:i/>
          <w:sz w:val="24"/>
          <w:szCs w:val="24"/>
          <w:lang w:eastAsia="en-US"/>
        </w:rPr>
      </w:pPr>
    </w:p>
    <w:p w:rsidR="00206440" w:rsidRDefault="00206440"/>
    <w:sectPr w:rsidR="00206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F5893"/>
    <w:multiLevelType w:val="hybridMultilevel"/>
    <w:tmpl w:val="755269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AA6E1B"/>
    <w:multiLevelType w:val="hybridMultilevel"/>
    <w:tmpl w:val="2242A596"/>
    <w:lvl w:ilvl="0" w:tplc="DE283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FA"/>
    <w:rsid w:val="00103EBD"/>
    <w:rsid w:val="00206440"/>
    <w:rsid w:val="00255DD2"/>
    <w:rsid w:val="00281960"/>
    <w:rsid w:val="002E27DF"/>
    <w:rsid w:val="0039451E"/>
    <w:rsid w:val="003F1367"/>
    <w:rsid w:val="00417C2D"/>
    <w:rsid w:val="004B1DCB"/>
    <w:rsid w:val="004B55FB"/>
    <w:rsid w:val="00530558"/>
    <w:rsid w:val="00681516"/>
    <w:rsid w:val="007173FA"/>
    <w:rsid w:val="00723DE0"/>
    <w:rsid w:val="00752FBC"/>
    <w:rsid w:val="0075580A"/>
    <w:rsid w:val="009D0211"/>
    <w:rsid w:val="00B73BFA"/>
    <w:rsid w:val="00C152D5"/>
    <w:rsid w:val="00D94B1E"/>
    <w:rsid w:val="00DC3167"/>
    <w:rsid w:val="00E11403"/>
    <w:rsid w:val="00E3579C"/>
    <w:rsid w:val="00FA7A4D"/>
    <w:rsid w:val="00FB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73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73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1751</Characters>
  <Application>Microsoft Office Word</Application>
  <DocSecurity>0</DocSecurity>
  <Lines>14</Lines>
  <Paragraphs>4</Paragraphs>
  <ScaleCrop>false</ScaleCrop>
  <Company>Hewlett-Packard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2015-02-24T11:58:00Z</dcterms:created>
  <dcterms:modified xsi:type="dcterms:W3CDTF">2015-02-24T12:03:00Z</dcterms:modified>
</cp:coreProperties>
</file>